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59784" w14:textId="1B58F076" w:rsidR="003335A6" w:rsidRDefault="003335A6" w:rsidP="003335A6">
      <w:pPr>
        <w:rPr>
          <w:rFonts w:ascii="Comic Sans MS" w:hAnsi="Comic Sans MS"/>
          <w:sz w:val="40"/>
          <w:szCs w:val="40"/>
        </w:rPr>
      </w:pPr>
      <w:r w:rsidRPr="003335A6">
        <w:rPr>
          <w:rFonts w:ascii="Comic Sans MS" w:hAnsi="Comic Sans MS"/>
          <w:sz w:val="40"/>
          <w:szCs w:val="40"/>
        </w:rPr>
        <w:drawing>
          <wp:inline distT="0" distB="0" distL="0" distR="0" wp14:anchorId="5829B100" wp14:editId="3E0DD58E">
            <wp:extent cx="3714750" cy="3714750"/>
            <wp:effectExtent l="0" t="0" r="0" b="0"/>
            <wp:docPr id="1" name="Picture 1" descr="Image result for cat looking out from a window in the rai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t looking out from a window in the rai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B856D" w14:textId="68325C59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>C</w:t>
      </w:r>
      <w:r w:rsidRPr="003335A6">
        <w:rPr>
          <w:rFonts w:ascii="Comic Sans MS" w:hAnsi="Comic Sans MS"/>
          <w:sz w:val="36"/>
          <w:szCs w:val="36"/>
        </w:rPr>
        <w:t xml:space="preserve">at in The Window </w:t>
      </w:r>
    </w:p>
    <w:p w14:paraId="13393B47" w14:textId="5C8AC93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What do you </w:t>
      </w:r>
      <w:r w:rsidRPr="003335A6">
        <w:rPr>
          <w:rFonts w:ascii="Comic Sans MS" w:hAnsi="Comic Sans MS"/>
          <w:sz w:val="36"/>
          <w:szCs w:val="36"/>
        </w:rPr>
        <w:t>see</w:t>
      </w:r>
      <w:r w:rsidRPr="003335A6">
        <w:rPr>
          <w:rFonts w:ascii="Comic Sans MS" w:hAnsi="Comic Sans MS"/>
          <w:sz w:val="36"/>
          <w:szCs w:val="36"/>
        </w:rPr>
        <w:t>?</w:t>
      </w:r>
    </w:p>
    <w:p w14:paraId="760842F9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Rain pouring from the gutters, </w:t>
      </w:r>
    </w:p>
    <w:p w14:paraId="7355B73F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The wind tossing clouds across the sky, </w:t>
      </w:r>
    </w:p>
    <w:p w14:paraId="69D05C2C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Water gurgling down a drain, </w:t>
      </w:r>
    </w:p>
    <w:p w14:paraId="15A3D602" w14:textId="0765DCB2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>The TV aerial creaking above the roof.</w:t>
      </w:r>
    </w:p>
    <w:p w14:paraId="644F6DBD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Next door’s dog shaking itself, </w:t>
      </w:r>
    </w:p>
    <w:p w14:paraId="52FBDCEC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A crow fighting to cross from field to field, </w:t>
      </w:r>
    </w:p>
    <w:p w14:paraId="6460A904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Car windscreen wipers working hard, </w:t>
      </w:r>
    </w:p>
    <w:p w14:paraId="34DB62B5" w14:textId="77777777" w:rsidR="003335A6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 xml:space="preserve">A little stream tumbling over stones,  </w:t>
      </w:r>
    </w:p>
    <w:p w14:paraId="72275E3D" w14:textId="44918389" w:rsidR="00542169" w:rsidRPr="003335A6" w:rsidRDefault="003335A6" w:rsidP="003335A6">
      <w:pPr>
        <w:rPr>
          <w:rFonts w:ascii="Comic Sans MS" w:hAnsi="Comic Sans MS"/>
          <w:sz w:val="36"/>
          <w:szCs w:val="36"/>
        </w:rPr>
      </w:pPr>
      <w:r w:rsidRPr="003335A6">
        <w:rPr>
          <w:rFonts w:ascii="Comic Sans MS" w:hAnsi="Comic Sans MS"/>
          <w:sz w:val="36"/>
          <w:szCs w:val="36"/>
        </w:rPr>
        <w:t>And children splashing in bright wellies.</w:t>
      </w:r>
    </w:p>
    <w:sectPr w:rsidR="00542169" w:rsidRPr="00333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A6"/>
    <w:rsid w:val="003335A6"/>
    <w:rsid w:val="00542169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38DB2"/>
  <w15:chartTrackingRefBased/>
  <w15:docId w15:val="{27955321-7B5D-41A4-9A06-F76D1DBD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.uk/url?sa=i&amp;url=https%3A%2F%2Fblog.freeformportland.org%2F2019%2F09%2F30%2Flistening-to-the-rain%2F&amp;psig=AOvVaw1HsfHwHpt_P6yR_I6sMFZb&amp;ust=1612796633736000&amp;source=images&amp;cd=vfe&amp;ved=0CAIQjRxqFwoTCKDiv-aF2O4CFQAAAAAdAAAAAB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</cp:revision>
  <dcterms:created xsi:type="dcterms:W3CDTF">2021-02-07T15:02:00Z</dcterms:created>
  <dcterms:modified xsi:type="dcterms:W3CDTF">2021-02-07T15:07:00Z</dcterms:modified>
</cp:coreProperties>
</file>