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58A4" w14:textId="77777777" w:rsidR="00254067" w:rsidRDefault="00254067" w:rsidP="00254067">
      <w:pPr>
        <w:spacing w:after="75" w:line="240" w:lineRule="auto"/>
        <w:textAlignment w:val="baseline"/>
        <w:rPr>
          <w:rFonts w:ascii="Arial" w:eastAsia="Times New Roman" w:hAnsi="Arial" w:cs="Arial"/>
          <w:bdr w:val="none" w:sz="0" w:space="0" w:color="auto" w:frame="1"/>
          <w:lang w:eastAsia="en-GB"/>
        </w:rPr>
      </w:pPr>
    </w:p>
    <w:p w14:paraId="16D90D0B" w14:textId="597DB3C5" w:rsidR="00254067" w:rsidRDefault="00254067" w:rsidP="00254067">
      <w:pPr>
        <w:spacing w:after="75" w:line="240" w:lineRule="auto"/>
        <w:textAlignment w:val="baseline"/>
        <w:rPr>
          <w:rFonts w:ascii="Arial" w:eastAsia="Times New Roman" w:hAnsi="Arial" w:cs="Arial"/>
          <w:bdr w:val="none" w:sz="0" w:space="0" w:color="auto" w:frame="1"/>
          <w:lang w:eastAsia="en-GB"/>
        </w:rPr>
      </w:pPr>
      <w:r>
        <w:rPr>
          <w:noProof/>
          <w:lang w:eastAsia="en-GB"/>
        </w:rPr>
        <w:drawing>
          <wp:inline distT="0" distB="0" distL="0" distR="0" wp14:anchorId="4499B976" wp14:editId="465E7326">
            <wp:extent cx="5731510" cy="1658620"/>
            <wp:effectExtent l="0" t="0" r="2540" b="0"/>
            <wp:docPr id="1" name="Picture 1" descr="headed note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d noteth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58620"/>
                    </a:xfrm>
                    <a:prstGeom prst="rect">
                      <a:avLst/>
                    </a:prstGeom>
                    <a:noFill/>
                    <a:ln>
                      <a:noFill/>
                    </a:ln>
                  </pic:spPr>
                </pic:pic>
              </a:graphicData>
            </a:graphic>
          </wp:inline>
        </w:drawing>
      </w:r>
    </w:p>
    <w:p w14:paraId="717B8A0B" w14:textId="7D42769C" w:rsidR="00254067" w:rsidRDefault="002D3647" w:rsidP="00254067">
      <w:pPr>
        <w:spacing w:after="75" w:line="240" w:lineRule="auto"/>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22.3.20</w:t>
      </w:r>
    </w:p>
    <w:p w14:paraId="5CE70C92" w14:textId="77777777" w:rsidR="00254067" w:rsidRDefault="00254067" w:rsidP="00254067">
      <w:pPr>
        <w:spacing w:after="75" w:line="240" w:lineRule="auto"/>
        <w:textAlignment w:val="baseline"/>
        <w:rPr>
          <w:rFonts w:ascii="Arial" w:eastAsia="Times New Roman" w:hAnsi="Arial" w:cs="Arial"/>
          <w:bdr w:val="none" w:sz="0" w:space="0" w:color="auto" w:frame="1"/>
          <w:lang w:eastAsia="en-GB"/>
        </w:rPr>
      </w:pPr>
    </w:p>
    <w:p w14:paraId="60EF620B" w14:textId="77777777" w:rsidR="00254067" w:rsidRDefault="00254067" w:rsidP="00254067">
      <w:pPr>
        <w:spacing w:after="75" w:line="240" w:lineRule="auto"/>
        <w:jc w:val="center"/>
        <w:textAlignment w:val="baseline"/>
        <w:rPr>
          <w:rFonts w:ascii="Verdana" w:eastAsia="Times New Roman" w:hAnsi="Verdana" w:cs="Arial"/>
          <w:sz w:val="24"/>
          <w:szCs w:val="24"/>
          <w:bdr w:val="none" w:sz="0" w:space="0" w:color="auto" w:frame="1"/>
          <w:lang w:eastAsia="en-GB"/>
        </w:rPr>
      </w:pPr>
      <w:r w:rsidRPr="00254067">
        <w:rPr>
          <w:rFonts w:ascii="Verdana" w:eastAsia="Times New Roman" w:hAnsi="Verdana" w:cs="Arial"/>
          <w:b/>
          <w:bCs/>
          <w:sz w:val="24"/>
          <w:szCs w:val="24"/>
          <w:u w:val="single"/>
          <w:bdr w:val="none" w:sz="0" w:space="0" w:color="auto" w:frame="1"/>
          <w:lang w:eastAsia="en-GB"/>
        </w:rPr>
        <w:t>Coronavirus (COVID-19) –Latest Update</w:t>
      </w:r>
    </w:p>
    <w:p w14:paraId="0DCF3EF1" w14:textId="77777777" w:rsidR="00254067" w:rsidRDefault="00254067" w:rsidP="00254067">
      <w:pPr>
        <w:spacing w:after="75" w:line="240" w:lineRule="auto"/>
        <w:jc w:val="center"/>
        <w:textAlignment w:val="baseline"/>
        <w:rPr>
          <w:rFonts w:ascii="Verdana" w:eastAsia="Times New Roman" w:hAnsi="Verdana" w:cs="Arial"/>
          <w:sz w:val="24"/>
          <w:szCs w:val="24"/>
          <w:bdr w:val="none" w:sz="0" w:space="0" w:color="auto" w:frame="1"/>
          <w:lang w:eastAsia="en-GB"/>
        </w:rPr>
      </w:pPr>
    </w:p>
    <w:p w14:paraId="0C60A2A5" w14:textId="3D40A3A4" w:rsidR="00254067" w:rsidRPr="00254067" w:rsidRDefault="00254067" w:rsidP="00272F4A">
      <w:pPr>
        <w:spacing w:after="75" w:line="360" w:lineRule="auto"/>
        <w:textAlignment w:val="baseline"/>
        <w:rPr>
          <w:rFonts w:ascii="Verdana" w:eastAsia="Times New Roman" w:hAnsi="Verdana" w:cs="Arial"/>
          <w:sz w:val="24"/>
          <w:szCs w:val="24"/>
          <w:u w:val="single"/>
          <w:bdr w:val="none" w:sz="0" w:space="0" w:color="auto" w:frame="1"/>
          <w:lang w:eastAsia="en-GB"/>
        </w:rPr>
      </w:pPr>
      <w:r>
        <w:rPr>
          <w:rFonts w:ascii="Verdana" w:eastAsia="Times New Roman" w:hAnsi="Verdana" w:cs="Arial"/>
          <w:sz w:val="24"/>
          <w:szCs w:val="24"/>
          <w:bdr w:val="none" w:sz="0" w:space="0" w:color="auto" w:frame="1"/>
          <w:lang w:eastAsia="en-GB"/>
        </w:rPr>
        <w:t>On Friday, t</w:t>
      </w:r>
      <w:r w:rsidRPr="00254067">
        <w:rPr>
          <w:rFonts w:ascii="Verdana" w:eastAsia="Times New Roman" w:hAnsi="Verdana" w:cs="Arial"/>
          <w:sz w:val="24"/>
          <w:szCs w:val="24"/>
          <w:bdr w:val="none" w:sz="0" w:space="0" w:color="auto" w:frame="1"/>
          <w:lang w:eastAsia="en-GB"/>
        </w:rPr>
        <w:t xml:space="preserve">he Government provided further guidance to schools and parents on school closures. The full guidance </w:t>
      </w:r>
      <w:r>
        <w:rPr>
          <w:rFonts w:ascii="Verdana" w:eastAsia="Times New Roman" w:hAnsi="Verdana" w:cs="Arial"/>
          <w:sz w:val="24"/>
          <w:szCs w:val="24"/>
          <w:bdr w:val="none" w:sz="0" w:space="0" w:color="auto" w:frame="1"/>
          <w:lang w:eastAsia="en-GB"/>
        </w:rPr>
        <w:t xml:space="preserve">can be found on the Department for Education Website </w:t>
      </w:r>
      <w:hyperlink r:id="rId7" w:history="1">
        <w:r w:rsidRPr="004B73A0">
          <w:rPr>
            <w:rStyle w:val="Hyperlink"/>
            <w:rFonts w:ascii="Verdana" w:eastAsia="Times New Roman" w:hAnsi="Verdana" w:cs="Arial"/>
            <w:sz w:val="24"/>
            <w:szCs w:val="24"/>
            <w:bdr w:val="none" w:sz="0" w:space="0" w:color="auto" w:frame="1"/>
            <w:lang w:eastAsia="en-GB"/>
          </w:rPr>
          <w:t>https://www.gov.uk/government/publications/closure-of-educational-settings-information-for-parents-and-carers</w:t>
        </w:r>
      </w:hyperlink>
      <w:r w:rsidRPr="00254067">
        <w:rPr>
          <w:rFonts w:ascii="Verdana" w:eastAsia="Times New Roman" w:hAnsi="Verdana" w:cs="Arial"/>
          <w:sz w:val="24"/>
          <w:szCs w:val="24"/>
          <w:u w:val="single"/>
          <w:bdr w:val="none" w:sz="0" w:space="0" w:color="auto" w:frame="1"/>
          <w:lang w:eastAsia="en-GB"/>
        </w:rPr>
        <w:t>.</w:t>
      </w:r>
    </w:p>
    <w:p w14:paraId="05101057" w14:textId="77777777" w:rsidR="00254067" w:rsidRDefault="00254067" w:rsidP="00272F4A">
      <w:pPr>
        <w:spacing w:after="75" w:line="360" w:lineRule="auto"/>
        <w:jc w:val="both"/>
        <w:textAlignment w:val="baseline"/>
        <w:rPr>
          <w:rFonts w:ascii="Verdana" w:eastAsia="Times New Roman" w:hAnsi="Verdana" w:cs="Arial"/>
          <w:sz w:val="24"/>
          <w:szCs w:val="24"/>
          <w:bdr w:val="none" w:sz="0" w:space="0" w:color="auto" w:frame="1"/>
          <w:lang w:eastAsia="en-GB"/>
        </w:rPr>
      </w:pPr>
    </w:p>
    <w:p w14:paraId="5CF3BF9B" w14:textId="378D2D92" w:rsidR="00254067" w:rsidRDefault="00254067" w:rsidP="00272F4A">
      <w:pPr>
        <w:spacing w:after="75" w:line="360" w:lineRule="auto"/>
        <w:jc w:val="both"/>
        <w:textAlignment w:val="baseline"/>
        <w:rPr>
          <w:rFonts w:ascii="Verdana" w:eastAsia="Times New Roman" w:hAnsi="Verdana" w:cs="Arial"/>
          <w:sz w:val="24"/>
          <w:szCs w:val="24"/>
          <w:bdr w:val="none" w:sz="0" w:space="0" w:color="auto" w:frame="1"/>
          <w:lang w:eastAsia="en-GB"/>
        </w:rPr>
      </w:pPr>
      <w:r>
        <w:rPr>
          <w:rFonts w:ascii="Verdana" w:eastAsia="Times New Roman" w:hAnsi="Verdana" w:cs="Arial"/>
          <w:sz w:val="24"/>
          <w:szCs w:val="24"/>
          <w:bdr w:val="none" w:sz="0" w:space="0" w:color="auto" w:frame="1"/>
          <w:lang w:eastAsia="en-GB"/>
        </w:rPr>
        <w:t>T</w:t>
      </w:r>
      <w:r w:rsidRPr="00254067">
        <w:rPr>
          <w:rFonts w:ascii="Verdana" w:eastAsia="Times New Roman" w:hAnsi="Verdana" w:cs="Arial"/>
          <w:sz w:val="24"/>
          <w:szCs w:val="24"/>
          <w:bdr w:val="none" w:sz="0" w:space="0" w:color="auto" w:frame="1"/>
          <w:lang w:eastAsia="en-GB"/>
        </w:rPr>
        <w:t xml:space="preserve">he Government </w:t>
      </w:r>
      <w:r>
        <w:rPr>
          <w:rFonts w:ascii="Verdana" w:eastAsia="Times New Roman" w:hAnsi="Verdana" w:cs="Arial"/>
          <w:sz w:val="24"/>
          <w:szCs w:val="24"/>
          <w:bdr w:val="none" w:sz="0" w:space="0" w:color="auto" w:frame="1"/>
          <w:lang w:eastAsia="en-GB"/>
        </w:rPr>
        <w:t>is emphasising the following key point</w:t>
      </w:r>
      <w:r w:rsidRPr="00254067">
        <w:rPr>
          <w:rFonts w:ascii="Verdana" w:eastAsia="Times New Roman" w:hAnsi="Verdana" w:cs="Arial"/>
          <w:sz w:val="24"/>
          <w:szCs w:val="24"/>
          <w:bdr w:val="none" w:sz="0" w:space="0" w:color="auto" w:frame="1"/>
          <w:lang w:eastAsia="en-GB"/>
        </w:rPr>
        <w:t xml:space="preserve"> to parents:</w:t>
      </w:r>
    </w:p>
    <w:p w14:paraId="3E1A0EB5" w14:textId="77777777" w:rsidR="00254067" w:rsidRDefault="00254067" w:rsidP="00272F4A">
      <w:pPr>
        <w:spacing w:after="75" w:line="360" w:lineRule="auto"/>
        <w:jc w:val="both"/>
        <w:textAlignment w:val="baseline"/>
        <w:rPr>
          <w:rFonts w:ascii="Verdana" w:eastAsia="Times New Roman" w:hAnsi="Verdana" w:cs="Arial"/>
          <w:sz w:val="24"/>
          <w:szCs w:val="24"/>
          <w:bdr w:val="none" w:sz="0" w:space="0" w:color="auto" w:frame="1"/>
          <w:lang w:eastAsia="en-GB"/>
        </w:rPr>
      </w:pPr>
    </w:p>
    <w:p w14:paraId="73150724" w14:textId="45ED91DA" w:rsidR="00254067" w:rsidRPr="00254067" w:rsidRDefault="00254067" w:rsidP="00272F4A">
      <w:pPr>
        <w:pStyle w:val="ListParagraph"/>
        <w:numPr>
          <w:ilvl w:val="0"/>
          <w:numId w:val="1"/>
        </w:numPr>
        <w:spacing w:after="75" w:line="360" w:lineRule="auto"/>
        <w:jc w:val="both"/>
        <w:textAlignment w:val="baseline"/>
        <w:rPr>
          <w:rFonts w:ascii="Verdana" w:eastAsia="Times New Roman" w:hAnsi="Verdana" w:cs="Times New Roman"/>
          <w:b/>
          <w:bCs/>
          <w:sz w:val="24"/>
          <w:szCs w:val="24"/>
          <w:lang w:eastAsia="en-GB"/>
        </w:rPr>
      </w:pPr>
      <w:r w:rsidRPr="00254067">
        <w:rPr>
          <w:rFonts w:ascii="Verdana" w:eastAsia="Times New Roman" w:hAnsi="Verdana" w:cs="Arial"/>
          <w:b/>
          <w:bCs/>
          <w:sz w:val="24"/>
          <w:szCs w:val="24"/>
          <w:bdr w:val="none" w:sz="0" w:space="0" w:color="auto" w:frame="1"/>
          <w:lang w:eastAsia="en-GB"/>
        </w:rPr>
        <w:t>If it is at all possible for children to be at home, then they should be, to limit the chance of the virus spreading.</w:t>
      </w:r>
    </w:p>
    <w:p w14:paraId="4601364E" w14:textId="77777777" w:rsidR="00254067" w:rsidRPr="00254067" w:rsidRDefault="00254067" w:rsidP="00272F4A">
      <w:pPr>
        <w:pStyle w:val="ListParagraph"/>
        <w:spacing w:after="75" w:line="360" w:lineRule="auto"/>
        <w:jc w:val="both"/>
        <w:textAlignment w:val="baseline"/>
        <w:rPr>
          <w:rFonts w:ascii="Verdana" w:eastAsia="Times New Roman" w:hAnsi="Verdana" w:cs="Times New Roman"/>
          <w:b/>
          <w:bCs/>
          <w:sz w:val="24"/>
          <w:szCs w:val="24"/>
          <w:lang w:eastAsia="en-GB"/>
        </w:rPr>
      </w:pPr>
    </w:p>
    <w:p w14:paraId="07487904" w14:textId="77777777" w:rsidR="00254067" w:rsidRPr="00254067" w:rsidRDefault="00254067" w:rsidP="00272F4A">
      <w:pPr>
        <w:pStyle w:val="ListParagraph"/>
        <w:numPr>
          <w:ilvl w:val="0"/>
          <w:numId w:val="1"/>
        </w:numPr>
        <w:spacing w:after="75" w:line="360" w:lineRule="auto"/>
        <w:jc w:val="both"/>
        <w:textAlignment w:val="baseline"/>
        <w:rPr>
          <w:rFonts w:ascii="Verdana" w:eastAsia="Times New Roman" w:hAnsi="Verdana" w:cs="Times New Roman"/>
          <w:sz w:val="24"/>
          <w:szCs w:val="24"/>
          <w:lang w:eastAsia="en-GB"/>
        </w:rPr>
      </w:pPr>
      <w:r w:rsidRPr="00254067">
        <w:rPr>
          <w:rFonts w:ascii="Verdana" w:eastAsia="Times New Roman" w:hAnsi="Verdana" w:cs="Arial"/>
          <w:sz w:val="24"/>
          <w:szCs w:val="24"/>
          <w:bdr w:val="none" w:sz="0" w:space="0" w:color="auto" w:frame="1"/>
          <w:lang w:eastAsia="en-GB"/>
        </w:rPr>
        <w:t>For children who</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need</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specialist support, are</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vulnerable or have</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 xml:space="preserve">a parent who is a </w:t>
      </w:r>
      <w:r>
        <w:rPr>
          <w:rFonts w:ascii="Verdana" w:eastAsia="Times New Roman" w:hAnsi="Verdana" w:cs="Arial"/>
          <w:sz w:val="24"/>
          <w:szCs w:val="24"/>
          <w:bdr w:val="none" w:sz="0" w:space="0" w:color="auto" w:frame="1"/>
          <w:lang w:eastAsia="en-GB"/>
        </w:rPr>
        <w:t>“</w:t>
      </w:r>
      <w:r w:rsidRPr="00254067">
        <w:rPr>
          <w:rFonts w:ascii="Verdana" w:eastAsia="Times New Roman" w:hAnsi="Verdana" w:cs="Arial"/>
          <w:sz w:val="24"/>
          <w:szCs w:val="24"/>
          <w:bdr w:val="none" w:sz="0" w:space="0" w:color="auto" w:frame="1"/>
          <w:lang w:eastAsia="en-GB"/>
        </w:rPr>
        <w:t>critical worker</w:t>
      </w:r>
      <w:r>
        <w:rPr>
          <w:rFonts w:ascii="Verdana" w:eastAsia="Times New Roman" w:hAnsi="Verdana" w:cs="Arial"/>
          <w:sz w:val="24"/>
          <w:szCs w:val="24"/>
          <w:bdr w:val="none" w:sz="0" w:space="0" w:color="auto" w:frame="1"/>
          <w:lang w:eastAsia="en-GB"/>
        </w:rPr>
        <w:t>”</w:t>
      </w:r>
      <w:r w:rsidRPr="00254067">
        <w:rPr>
          <w:rFonts w:ascii="Verdana" w:eastAsia="Times New Roman" w:hAnsi="Verdana" w:cs="Arial"/>
          <w:sz w:val="24"/>
          <w:szCs w:val="24"/>
          <w:bdr w:val="none" w:sz="0" w:space="0" w:color="auto" w:frame="1"/>
          <w:lang w:eastAsia="en-GB"/>
        </w:rPr>
        <w:t>, then the Government is asking schools to remain o</w:t>
      </w:r>
      <w:bookmarkStart w:id="0" w:name="_GoBack"/>
      <w:bookmarkEnd w:id="0"/>
      <w:r w:rsidRPr="00254067">
        <w:rPr>
          <w:rFonts w:ascii="Verdana" w:eastAsia="Times New Roman" w:hAnsi="Verdana" w:cs="Arial"/>
          <w:sz w:val="24"/>
          <w:szCs w:val="24"/>
          <w:bdr w:val="none" w:sz="0" w:space="0" w:color="auto" w:frame="1"/>
          <w:lang w:eastAsia="en-GB"/>
        </w:rPr>
        <w:t>pen</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 xml:space="preserve">to provide care for a limited number of children, but </w:t>
      </w:r>
      <w:r w:rsidRPr="00254067">
        <w:rPr>
          <w:rFonts w:ascii="Verdana" w:eastAsia="Times New Roman" w:hAnsi="Verdana" w:cs="Arial"/>
          <w:b/>
          <w:bCs/>
          <w:sz w:val="24"/>
          <w:szCs w:val="24"/>
          <w:bdr w:val="none" w:sz="0" w:space="0" w:color="auto" w:frame="1"/>
          <w:lang w:eastAsia="en-GB"/>
        </w:rPr>
        <w:t>only for those who absolutely need to attend</w:t>
      </w:r>
      <w:r w:rsidRPr="00254067">
        <w:rPr>
          <w:rFonts w:ascii="Verdana" w:eastAsia="Times New Roman" w:hAnsi="Verdana" w:cs="Arial"/>
          <w:sz w:val="24"/>
          <w:szCs w:val="24"/>
          <w:bdr w:val="none" w:sz="0" w:space="0" w:color="auto" w:frame="1"/>
          <w:lang w:eastAsia="en-GB"/>
        </w:rPr>
        <w:t>.</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The fewer children making the journey to school, and the fewer children in educational settings, the lower the risk that the virus can spread and infect vulnerable individuals in wider society.</w:t>
      </w:r>
    </w:p>
    <w:p w14:paraId="025746F4" w14:textId="77777777" w:rsidR="00254067" w:rsidRPr="00254067" w:rsidRDefault="00254067" w:rsidP="00272F4A">
      <w:pPr>
        <w:pStyle w:val="ListParagraph"/>
        <w:spacing w:line="360" w:lineRule="auto"/>
        <w:rPr>
          <w:bdr w:val="none" w:sz="0" w:space="0" w:color="auto" w:frame="1"/>
          <w:lang w:eastAsia="en-GB"/>
        </w:rPr>
      </w:pPr>
    </w:p>
    <w:p w14:paraId="773C6BD5" w14:textId="77777777" w:rsidR="00254067" w:rsidRPr="00254067" w:rsidRDefault="00254067" w:rsidP="00272F4A">
      <w:pPr>
        <w:pStyle w:val="ListParagraph"/>
        <w:numPr>
          <w:ilvl w:val="0"/>
          <w:numId w:val="1"/>
        </w:numPr>
        <w:spacing w:after="75" w:line="360" w:lineRule="auto"/>
        <w:jc w:val="both"/>
        <w:textAlignment w:val="baseline"/>
        <w:rPr>
          <w:rFonts w:ascii="Verdana" w:eastAsia="Times New Roman" w:hAnsi="Verdana" w:cs="Times New Roman"/>
          <w:sz w:val="24"/>
          <w:szCs w:val="24"/>
          <w:lang w:eastAsia="en-GB"/>
        </w:rPr>
      </w:pPr>
      <w:r w:rsidRPr="00254067">
        <w:rPr>
          <w:rFonts w:ascii="Verdana" w:eastAsia="Times New Roman" w:hAnsi="Verdana" w:cs="Arial"/>
          <w:sz w:val="24"/>
          <w:szCs w:val="24"/>
          <w:bdr w:val="none" w:sz="0" w:space="0" w:color="auto" w:frame="1"/>
          <w:lang w:eastAsia="en-GB"/>
        </w:rPr>
        <w:lastRenderedPageBreak/>
        <w:t>Parents should not rely for childcare upon those who are advised to be in the stringent social distancing category such as grandparents, friends, or family members with underlying conditions.</w:t>
      </w:r>
    </w:p>
    <w:p w14:paraId="6401C928" w14:textId="77777777" w:rsidR="00254067" w:rsidRPr="00254067" w:rsidRDefault="00254067" w:rsidP="00272F4A">
      <w:pPr>
        <w:pStyle w:val="ListParagraph"/>
        <w:spacing w:line="360" w:lineRule="auto"/>
        <w:rPr>
          <w:bdr w:val="none" w:sz="0" w:space="0" w:color="auto" w:frame="1"/>
          <w:lang w:eastAsia="en-GB"/>
        </w:rPr>
      </w:pPr>
    </w:p>
    <w:p w14:paraId="0000D5FA" w14:textId="77777777" w:rsidR="00254067" w:rsidRPr="00254067" w:rsidRDefault="00254067" w:rsidP="00272F4A">
      <w:pPr>
        <w:pStyle w:val="ListParagraph"/>
        <w:numPr>
          <w:ilvl w:val="0"/>
          <w:numId w:val="1"/>
        </w:numPr>
        <w:spacing w:after="75" w:line="360" w:lineRule="auto"/>
        <w:jc w:val="both"/>
        <w:textAlignment w:val="baseline"/>
        <w:rPr>
          <w:rFonts w:ascii="Verdana" w:eastAsia="Times New Roman" w:hAnsi="Verdana" w:cs="Times New Roman"/>
          <w:sz w:val="24"/>
          <w:szCs w:val="24"/>
          <w:lang w:eastAsia="en-GB"/>
        </w:rPr>
      </w:pPr>
      <w:r w:rsidRPr="00254067">
        <w:rPr>
          <w:rFonts w:ascii="Verdana" w:eastAsia="Times New Roman" w:hAnsi="Verdana" w:cs="Arial"/>
          <w:sz w:val="24"/>
          <w:szCs w:val="24"/>
          <w:bdr w:val="none" w:sz="0" w:space="0" w:color="auto" w:frame="1"/>
          <w:lang w:eastAsia="en-GB"/>
        </w:rPr>
        <w:t>Parents should also do everything they can to ensure children are not mixing socially in a way which can continue to spread the virus. They should observe the same social distancing principles as adults.</w:t>
      </w:r>
    </w:p>
    <w:p w14:paraId="3B1D8A66" w14:textId="77777777" w:rsidR="00254067" w:rsidRPr="00254067" w:rsidRDefault="00254067" w:rsidP="00272F4A">
      <w:pPr>
        <w:pStyle w:val="ListParagraph"/>
        <w:spacing w:line="360" w:lineRule="auto"/>
        <w:rPr>
          <w:bdr w:val="none" w:sz="0" w:space="0" w:color="auto" w:frame="1"/>
          <w:lang w:eastAsia="en-GB"/>
        </w:rPr>
      </w:pPr>
    </w:p>
    <w:p w14:paraId="4CEDE7E4" w14:textId="7BFEE8F9" w:rsidR="00254067" w:rsidRPr="00254067" w:rsidRDefault="00254067" w:rsidP="00272F4A">
      <w:pPr>
        <w:pStyle w:val="ListParagraph"/>
        <w:numPr>
          <w:ilvl w:val="0"/>
          <w:numId w:val="1"/>
        </w:numPr>
        <w:spacing w:after="75" w:line="360" w:lineRule="auto"/>
        <w:jc w:val="both"/>
        <w:textAlignment w:val="baseline"/>
        <w:rPr>
          <w:rFonts w:ascii="Verdana" w:eastAsia="Times New Roman" w:hAnsi="Verdana" w:cs="Times New Roman"/>
          <w:sz w:val="24"/>
          <w:szCs w:val="24"/>
          <w:lang w:eastAsia="en-GB"/>
        </w:rPr>
      </w:pPr>
      <w:r w:rsidRPr="00254067">
        <w:rPr>
          <w:rFonts w:ascii="Verdana" w:eastAsia="Times New Roman" w:hAnsi="Verdana" w:cs="Arial"/>
          <w:sz w:val="24"/>
          <w:szCs w:val="24"/>
          <w:bdr w:val="none" w:sz="0" w:space="0" w:color="auto" w:frame="1"/>
          <w:lang w:eastAsia="en-GB"/>
        </w:rPr>
        <w:t>Vulnerable children include children who are supported by social care, those with safeguarding and welfare needs, including child in need plans, on child protection plans, ‘looked after’ children, young carers, disabled children and those with</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education,</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health</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and</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care</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(EHC)</w:t>
      </w:r>
      <w:r>
        <w:rPr>
          <w:rFonts w:ascii="Verdana" w:eastAsia="Times New Roman" w:hAnsi="Verdana" w:cs="Arial"/>
          <w:sz w:val="24"/>
          <w:szCs w:val="24"/>
          <w:bdr w:val="none" w:sz="0" w:space="0" w:color="auto" w:frame="1"/>
          <w:lang w:eastAsia="en-GB"/>
        </w:rPr>
        <w:t xml:space="preserve"> </w:t>
      </w:r>
      <w:r w:rsidRPr="00254067">
        <w:rPr>
          <w:rFonts w:ascii="Verdana" w:eastAsia="Times New Roman" w:hAnsi="Verdana" w:cs="Arial"/>
          <w:sz w:val="24"/>
          <w:szCs w:val="24"/>
          <w:bdr w:val="none" w:sz="0" w:space="0" w:color="auto" w:frame="1"/>
          <w:lang w:eastAsia="en-GB"/>
        </w:rPr>
        <w:t>plans.</w:t>
      </w:r>
    </w:p>
    <w:p w14:paraId="5DE5F7E8" w14:textId="77777777" w:rsidR="00254067" w:rsidRPr="00254067" w:rsidRDefault="00254067" w:rsidP="00272F4A">
      <w:pPr>
        <w:pStyle w:val="ListParagraph"/>
        <w:spacing w:line="360" w:lineRule="auto"/>
        <w:rPr>
          <w:bdr w:val="none" w:sz="0" w:space="0" w:color="auto" w:frame="1"/>
          <w:lang w:eastAsia="en-GB"/>
        </w:rPr>
      </w:pPr>
    </w:p>
    <w:p w14:paraId="104BE19D" w14:textId="4ABFA84E" w:rsidR="00254067" w:rsidRPr="00254067" w:rsidRDefault="00254067" w:rsidP="00272F4A">
      <w:pPr>
        <w:pStyle w:val="ListParagraph"/>
        <w:numPr>
          <w:ilvl w:val="0"/>
          <w:numId w:val="1"/>
        </w:numPr>
        <w:spacing w:after="75" w:line="360" w:lineRule="auto"/>
        <w:jc w:val="both"/>
        <w:textAlignment w:val="baseline"/>
        <w:rPr>
          <w:rFonts w:ascii="Verdana" w:eastAsia="Times New Roman" w:hAnsi="Verdana" w:cs="Times New Roman"/>
          <w:sz w:val="24"/>
          <w:szCs w:val="24"/>
          <w:lang w:eastAsia="en-GB"/>
        </w:rPr>
      </w:pPr>
      <w:r w:rsidRPr="00254067">
        <w:rPr>
          <w:rFonts w:ascii="Verdana" w:eastAsia="Times New Roman" w:hAnsi="Verdana" w:cs="Arial"/>
          <w:sz w:val="24"/>
          <w:szCs w:val="24"/>
          <w:bdr w:val="none" w:sz="0" w:space="0" w:color="auto" w:frame="1"/>
          <w:lang w:eastAsia="en-GB"/>
        </w:rPr>
        <w:t xml:space="preserve">If your work is critical to the COVID-19 response, or you work in one of the critical sectors </w:t>
      </w:r>
      <w:r w:rsidR="00272F4A">
        <w:rPr>
          <w:rFonts w:ascii="Verdana" w:eastAsia="Times New Roman" w:hAnsi="Verdana" w:cs="Arial"/>
          <w:sz w:val="24"/>
          <w:szCs w:val="24"/>
          <w:bdr w:val="none" w:sz="0" w:space="0" w:color="auto" w:frame="1"/>
          <w:lang w:eastAsia="en-GB"/>
        </w:rPr>
        <w:t xml:space="preserve">set out on the </w:t>
      </w:r>
      <w:proofErr w:type="spellStart"/>
      <w:r w:rsidR="00272F4A">
        <w:rPr>
          <w:rFonts w:ascii="Verdana" w:eastAsia="Times New Roman" w:hAnsi="Verdana" w:cs="Arial"/>
          <w:sz w:val="24"/>
          <w:szCs w:val="24"/>
          <w:bdr w:val="none" w:sz="0" w:space="0" w:color="auto" w:frame="1"/>
          <w:lang w:eastAsia="en-GB"/>
        </w:rPr>
        <w:t>DfE</w:t>
      </w:r>
      <w:proofErr w:type="spellEnd"/>
      <w:r w:rsidR="00272F4A">
        <w:rPr>
          <w:rFonts w:ascii="Verdana" w:eastAsia="Times New Roman" w:hAnsi="Verdana" w:cs="Arial"/>
          <w:sz w:val="24"/>
          <w:szCs w:val="24"/>
          <w:bdr w:val="none" w:sz="0" w:space="0" w:color="auto" w:frame="1"/>
          <w:lang w:eastAsia="en-GB"/>
        </w:rPr>
        <w:t xml:space="preserve"> website referred to above</w:t>
      </w:r>
      <w:r w:rsidRPr="00254067">
        <w:rPr>
          <w:rFonts w:ascii="Verdana" w:eastAsia="Times New Roman" w:hAnsi="Verdana" w:cs="Arial"/>
          <w:sz w:val="24"/>
          <w:szCs w:val="24"/>
          <w:bdr w:val="none" w:sz="0" w:space="0" w:color="auto" w:frame="1"/>
          <w:lang w:eastAsia="en-GB"/>
        </w:rPr>
        <w:t xml:space="preserve">, </w:t>
      </w:r>
      <w:r w:rsidRPr="003F48C8">
        <w:rPr>
          <w:rFonts w:ascii="Verdana" w:eastAsia="Times New Roman" w:hAnsi="Verdana" w:cs="Arial"/>
          <w:b/>
          <w:bCs/>
          <w:sz w:val="24"/>
          <w:szCs w:val="24"/>
          <w:u w:val="single"/>
          <w:bdr w:val="none" w:sz="0" w:space="0" w:color="auto" w:frame="1"/>
          <w:lang w:eastAsia="en-GB"/>
        </w:rPr>
        <w:t>and</w:t>
      </w:r>
      <w:r w:rsidRPr="00254067">
        <w:rPr>
          <w:rFonts w:ascii="Verdana" w:eastAsia="Times New Roman" w:hAnsi="Verdana" w:cs="Arial"/>
          <w:sz w:val="24"/>
          <w:szCs w:val="24"/>
          <w:bdr w:val="none" w:sz="0" w:space="0" w:color="auto" w:frame="1"/>
          <w:lang w:eastAsia="en-GB"/>
        </w:rPr>
        <w:t xml:space="preserve"> you </w:t>
      </w:r>
      <w:r w:rsidRPr="003F48C8">
        <w:rPr>
          <w:rFonts w:ascii="Verdana" w:eastAsia="Times New Roman" w:hAnsi="Verdana" w:cs="Arial"/>
          <w:b/>
          <w:bCs/>
          <w:sz w:val="24"/>
          <w:szCs w:val="24"/>
          <w:u w:val="single"/>
          <w:bdr w:val="none" w:sz="0" w:space="0" w:color="auto" w:frame="1"/>
          <w:lang w:eastAsia="en-GB"/>
        </w:rPr>
        <w:t>cannot</w:t>
      </w:r>
      <w:r w:rsidRPr="00254067">
        <w:rPr>
          <w:rFonts w:ascii="Verdana" w:eastAsia="Times New Roman" w:hAnsi="Verdana" w:cs="Arial"/>
          <w:sz w:val="24"/>
          <w:szCs w:val="24"/>
          <w:bdr w:val="none" w:sz="0" w:space="0" w:color="auto" w:frame="1"/>
          <w:lang w:eastAsia="en-GB"/>
        </w:rPr>
        <w:t xml:space="preserve"> keep your child safe at home</w:t>
      </w:r>
      <w:r>
        <w:rPr>
          <w:rFonts w:ascii="Verdana" w:eastAsia="Times New Roman" w:hAnsi="Verdana" w:cs="Arial"/>
          <w:sz w:val="24"/>
          <w:szCs w:val="24"/>
          <w:bdr w:val="none" w:sz="0" w:space="0" w:color="auto" w:frame="1"/>
          <w:lang w:eastAsia="en-GB"/>
        </w:rPr>
        <w:t>,</w:t>
      </w:r>
      <w:r w:rsidRPr="00254067">
        <w:rPr>
          <w:rFonts w:ascii="Verdana" w:eastAsia="Times New Roman" w:hAnsi="Verdana" w:cs="Arial"/>
          <w:sz w:val="24"/>
          <w:szCs w:val="24"/>
          <w:bdr w:val="none" w:sz="0" w:space="0" w:color="auto" w:frame="1"/>
          <w:lang w:eastAsia="en-GB"/>
        </w:rPr>
        <w:t xml:space="preserve"> then your children will be prioritised for education provision.</w:t>
      </w:r>
      <w:r>
        <w:rPr>
          <w:rFonts w:ascii="Verdana" w:eastAsia="Times New Roman" w:hAnsi="Verdana" w:cs="Arial"/>
          <w:sz w:val="24"/>
          <w:szCs w:val="24"/>
          <w:bdr w:val="none" w:sz="0" w:space="0" w:color="auto" w:frame="1"/>
          <w:lang w:eastAsia="en-GB"/>
        </w:rPr>
        <w:t xml:space="preserve"> </w:t>
      </w:r>
    </w:p>
    <w:p w14:paraId="4A1B07EB" w14:textId="77777777" w:rsidR="00254067" w:rsidRPr="00254067" w:rsidRDefault="00254067" w:rsidP="00272F4A">
      <w:pPr>
        <w:pStyle w:val="ListParagraph"/>
        <w:spacing w:line="360" w:lineRule="auto"/>
        <w:rPr>
          <w:rFonts w:ascii="Verdana" w:eastAsia="Times New Roman" w:hAnsi="Verdana" w:cs="Arial"/>
          <w:sz w:val="24"/>
          <w:szCs w:val="24"/>
          <w:bdr w:val="none" w:sz="0" w:space="0" w:color="auto" w:frame="1"/>
          <w:lang w:eastAsia="en-GB"/>
        </w:rPr>
      </w:pPr>
    </w:p>
    <w:p w14:paraId="36BD2684" w14:textId="77777777" w:rsidR="00254067" w:rsidRPr="00254067" w:rsidRDefault="00254067" w:rsidP="00272F4A">
      <w:pPr>
        <w:pStyle w:val="ListParagraph"/>
        <w:spacing w:after="75" w:line="360" w:lineRule="auto"/>
        <w:jc w:val="both"/>
        <w:textAlignment w:val="baseline"/>
        <w:rPr>
          <w:rFonts w:ascii="Verdana" w:eastAsia="Times New Roman" w:hAnsi="Verdana" w:cs="Times New Roman"/>
          <w:sz w:val="24"/>
          <w:szCs w:val="24"/>
          <w:lang w:eastAsia="en-GB"/>
        </w:rPr>
      </w:pPr>
    </w:p>
    <w:p w14:paraId="06AF5BAE" w14:textId="77777777" w:rsidR="00272F4A" w:rsidRDefault="00272F4A" w:rsidP="00272F4A">
      <w:pPr>
        <w:spacing w:after="75" w:line="360" w:lineRule="auto"/>
        <w:jc w:val="both"/>
        <w:textAlignment w:val="baseline"/>
        <w:rPr>
          <w:rFonts w:ascii="Verdana" w:eastAsia="Times New Roman" w:hAnsi="Verdana" w:cs="Arial"/>
          <w:sz w:val="24"/>
          <w:szCs w:val="24"/>
          <w:bdr w:val="none" w:sz="0" w:space="0" w:color="auto" w:frame="1"/>
          <w:lang w:eastAsia="en-GB"/>
        </w:rPr>
      </w:pPr>
      <w:r w:rsidRPr="00272F4A">
        <w:rPr>
          <w:rFonts w:ascii="Verdana" w:eastAsia="Times New Roman" w:hAnsi="Verdana" w:cs="Arial"/>
          <w:b/>
          <w:bCs/>
          <w:sz w:val="24"/>
          <w:szCs w:val="24"/>
          <w:u w:val="single"/>
          <w:bdr w:val="none" w:sz="0" w:space="0" w:color="auto" w:frame="1"/>
          <w:lang w:eastAsia="en-GB"/>
        </w:rPr>
        <w:t>W</w:t>
      </w:r>
      <w:r w:rsidR="00254067" w:rsidRPr="00272F4A">
        <w:rPr>
          <w:rFonts w:ascii="Verdana" w:eastAsia="Times New Roman" w:hAnsi="Verdana" w:cs="Arial"/>
          <w:b/>
          <w:bCs/>
          <w:sz w:val="24"/>
          <w:szCs w:val="24"/>
          <w:u w:val="single"/>
          <w:bdr w:val="none" w:sz="0" w:space="0" w:color="auto" w:frame="1"/>
          <w:lang w:eastAsia="en-GB"/>
        </w:rPr>
        <w:t>hat you need to do if you are a parent who works in one of the key sectors and cannot keep your child safe at home</w:t>
      </w:r>
    </w:p>
    <w:p w14:paraId="56DFF731" w14:textId="77777777" w:rsidR="00272F4A" w:rsidRDefault="00272F4A" w:rsidP="00272F4A">
      <w:pPr>
        <w:spacing w:after="75" w:line="360" w:lineRule="auto"/>
        <w:jc w:val="both"/>
        <w:textAlignment w:val="baseline"/>
        <w:rPr>
          <w:rFonts w:ascii="Verdana" w:eastAsia="Times New Roman" w:hAnsi="Verdana" w:cs="Arial"/>
          <w:sz w:val="24"/>
          <w:szCs w:val="24"/>
          <w:bdr w:val="none" w:sz="0" w:space="0" w:color="auto" w:frame="1"/>
          <w:lang w:eastAsia="en-GB"/>
        </w:rPr>
      </w:pPr>
    </w:p>
    <w:p w14:paraId="1B70F5E6" w14:textId="596F1A48" w:rsidR="004A128A" w:rsidRDefault="004A128A" w:rsidP="00272F4A">
      <w:pPr>
        <w:spacing w:after="75" w:line="360" w:lineRule="auto"/>
        <w:jc w:val="both"/>
        <w:textAlignment w:val="baseline"/>
        <w:rPr>
          <w:rFonts w:ascii="Verdana" w:eastAsia="Times New Roman" w:hAnsi="Verdana" w:cs="Arial"/>
          <w:sz w:val="24"/>
          <w:szCs w:val="24"/>
          <w:bdr w:val="none" w:sz="0" w:space="0" w:color="auto" w:frame="1"/>
          <w:lang w:eastAsia="en-GB"/>
        </w:rPr>
      </w:pPr>
      <w:r>
        <w:rPr>
          <w:rFonts w:ascii="Verdana" w:eastAsia="Times New Roman" w:hAnsi="Verdana" w:cs="Arial"/>
          <w:sz w:val="24"/>
          <w:szCs w:val="24"/>
          <w:bdr w:val="none" w:sz="0" w:space="0" w:color="auto" w:frame="1"/>
          <w:lang w:eastAsia="en-GB"/>
        </w:rPr>
        <w:t xml:space="preserve">We believe that we have been in touch with the parents of all children who are “vulnerable” within the meaning set out above. We also believe </w:t>
      </w:r>
      <w:proofErr w:type="gramStart"/>
      <w:r>
        <w:rPr>
          <w:rFonts w:ascii="Verdana" w:eastAsia="Times New Roman" w:hAnsi="Verdana" w:cs="Arial"/>
          <w:sz w:val="24"/>
          <w:szCs w:val="24"/>
          <w:bdr w:val="none" w:sz="0" w:space="0" w:color="auto" w:frame="1"/>
          <w:lang w:eastAsia="en-GB"/>
        </w:rPr>
        <w:t>that</w:t>
      </w:r>
      <w:proofErr w:type="gramEnd"/>
      <w:r>
        <w:rPr>
          <w:rFonts w:ascii="Verdana" w:eastAsia="Times New Roman" w:hAnsi="Verdana" w:cs="Arial"/>
          <w:sz w:val="24"/>
          <w:szCs w:val="24"/>
          <w:bdr w:val="none" w:sz="0" w:space="0" w:color="auto" w:frame="1"/>
          <w:lang w:eastAsia="en-GB"/>
        </w:rPr>
        <w:t xml:space="preserve"> we have been in touch with the parents of all children who we understand to work in one of the key sectors</w:t>
      </w:r>
      <w:r w:rsidR="0017442B">
        <w:rPr>
          <w:rFonts w:ascii="Verdana" w:eastAsia="Times New Roman" w:hAnsi="Verdana" w:cs="Arial"/>
          <w:sz w:val="24"/>
          <w:szCs w:val="24"/>
          <w:bdr w:val="none" w:sz="0" w:space="0" w:color="auto" w:frame="1"/>
          <w:lang w:eastAsia="en-GB"/>
        </w:rPr>
        <w:t>, though as the guidance was not issued until Friday we appreciate that it is possible some have not been contacted</w:t>
      </w:r>
      <w:r>
        <w:rPr>
          <w:rFonts w:ascii="Verdana" w:eastAsia="Times New Roman" w:hAnsi="Verdana" w:cs="Arial"/>
          <w:sz w:val="24"/>
          <w:szCs w:val="24"/>
          <w:bdr w:val="none" w:sz="0" w:space="0" w:color="auto" w:frame="1"/>
          <w:lang w:eastAsia="en-GB"/>
        </w:rPr>
        <w:t xml:space="preserve">. </w:t>
      </w:r>
    </w:p>
    <w:p w14:paraId="36F602A6" w14:textId="77777777" w:rsidR="004A128A" w:rsidRDefault="004A128A" w:rsidP="00272F4A">
      <w:pPr>
        <w:spacing w:after="75" w:line="360" w:lineRule="auto"/>
        <w:jc w:val="both"/>
        <w:textAlignment w:val="baseline"/>
        <w:rPr>
          <w:rFonts w:ascii="Verdana" w:eastAsia="Times New Roman" w:hAnsi="Verdana" w:cs="Arial"/>
          <w:sz w:val="24"/>
          <w:szCs w:val="24"/>
          <w:bdr w:val="none" w:sz="0" w:space="0" w:color="auto" w:frame="1"/>
          <w:lang w:eastAsia="en-GB"/>
        </w:rPr>
      </w:pPr>
    </w:p>
    <w:p w14:paraId="3B8C5048" w14:textId="7C70C4CD" w:rsidR="004A128A" w:rsidRDefault="004A128A" w:rsidP="00272F4A">
      <w:pPr>
        <w:spacing w:after="75" w:line="360" w:lineRule="auto"/>
        <w:jc w:val="both"/>
        <w:textAlignment w:val="baseline"/>
        <w:rPr>
          <w:rFonts w:ascii="Verdana" w:eastAsia="Times New Roman" w:hAnsi="Verdana" w:cs="Arial"/>
          <w:b/>
          <w:bCs/>
          <w:sz w:val="24"/>
          <w:szCs w:val="24"/>
          <w:bdr w:val="none" w:sz="0" w:space="0" w:color="auto" w:frame="1"/>
          <w:lang w:eastAsia="en-GB"/>
        </w:rPr>
      </w:pPr>
      <w:r>
        <w:rPr>
          <w:rFonts w:ascii="Verdana" w:eastAsia="Times New Roman" w:hAnsi="Verdana" w:cs="Arial"/>
          <w:sz w:val="24"/>
          <w:szCs w:val="24"/>
          <w:bdr w:val="none" w:sz="0" w:space="0" w:color="auto" w:frame="1"/>
          <w:lang w:eastAsia="en-GB"/>
        </w:rPr>
        <w:t xml:space="preserve">If you believe that your child comes within either of categories for which provision is to be made but you have not already made clear your intentions for the forthcoming period, </w:t>
      </w:r>
      <w:r>
        <w:rPr>
          <w:rFonts w:ascii="Verdana" w:eastAsia="Times New Roman" w:hAnsi="Verdana" w:cs="Arial"/>
          <w:b/>
          <w:bCs/>
          <w:sz w:val="24"/>
          <w:szCs w:val="24"/>
          <w:bdr w:val="none" w:sz="0" w:space="0" w:color="auto" w:frame="1"/>
          <w:lang w:eastAsia="en-GB"/>
        </w:rPr>
        <w:t>please contact Mrs Daniel as a matter of urgency via [</w:t>
      </w:r>
      <w:proofErr w:type="gramStart"/>
      <w:r w:rsidR="002D3647">
        <w:rPr>
          <w:rFonts w:ascii="Verdana" w:eastAsia="Times New Roman" w:hAnsi="Verdana" w:cs="Arial"/>
          <w:b/>
          <w:bCs/>
          <w:sz w:val="24"/>
          <w:szCs w:val="24"/>
          <w:bdr w:val="none" w:sz="0" w:space="0" w:color="auto" w:frame="1"/>
          <w:lang w:eastAsia="en-GB"/>
        </w:rPr>
        <w:t xml:space="preserve">admin@beaufront.northumberland.sch.uk </w:t>
      </w:r>
      <w:r>
        <w:rPr>
          <w:rFonts w:ascii="Verdana" w:eastAsia="Times New Roman" w:hAnsi="Verdana" w:cs="Arial"/>
          <w:b/>
          <w:bCs/>
          <w:sz w:val="24"/>
          <w:szCs w:val="24"/>
          <w:bdr w:val="none" w:sz="0" w:space="0" w:color="auto" w:frame="1"/>
          <w:lang w:eastAsia="en-GB"/>
        </w:rPr>
        <w:t>]</w:t>
      </w:r>
      <w:proofErr w:type="gramEnd"/>
    </w:p>
    <w:p w14:paraId="18C0D930" w14:textId="77777777" w:rsidR="003F48C8" w:rsidRPr="004A128A" w:rsidRDefault="003F48C8" w:rsidP="00272F4A">
      <w:pPr>
        <w:spacing w:after="75" w:line="360" w:lineRule="auto"/>
        <w:jc w:val="both"/>
        <w:textAlignment w:val="baseline"/>
        <w:rPr>
          <w:rFonts w:ascii="Verdana" w:eastAsia="Times New Roman" w:hAnsi="Verdana" w:cs="Arial"/>
          <w:b/>
          <w:bCs/>
          <w:sz w:val="24"/>
          <w:szCs w:val="24"/>
          <w:bdr w:val="none" w:sz="0" w:space="0" w:color="auto" w:frame="1"/>
          <w:lang w:eastAsia="en-GB"/>
        </w:rPr>
      </w:pPr>
    </w:p>
    <w:p w14:paraId="6E3631A7" w14:textId="492BAC2E" w:rsidR="0017442B" w:rsidRDefault="003F48C8" w:rsidP="0017442B">
      <w:pPr>
        <w:spacing w:after="75" w:line="360" w:lineRule="auto"/>
        <w:jc w:val="both"/>
        <w:textAlignment w:val="baseline"/>
        <w:rPr>
          <w:rFonts w:ascii="Verdana" w:eastAsia="Times New Roman" w:hAnsi="Verdana" w:cs="Arial"/>
          <w:sz w:val="24"/>
          <w:szCs w:val="24"/>
          <w:bdr w:val="none" w:sz="0" w:space="0" w:color="auto" w:frame="1"/>
          <w:lang w:eastAsia="en-GB"/>
        </w:rPr>
      </w:pPr>
      <w:r>
        <w:rPr>
          <w:rFonts w:ascii="Verdana" w:eastAsia="Times New Roman" w:hAnsi="Verdana" w:cs="Arial"/>
          <w:sz w:val="24"/>
          <w:szCs w:val="24"/>
          <w:bdr w:val="none" w:sz="0" w:space="0" w:color="auto" w:frame="1"/>
          <w:lang w:eastAsia="en-GB"/>
        </w:rPr>
        <w:t>We</w:t>
      </w:r>
      <w:r w:rsidR="00254067" w:rsidRPr="00254067">
        <w:rPr>
          <w:rFonts w:ascii="Verdana" w:eastAsia="Times New Roman" w:hAnsi="Verdana" w:cs="Arial"/>
          <w:sz w:val="24"/>
          <w:szCs w:val="24"/>
          <w:bdr w:val="none" w:sz="0" w:space="0" w:color="auto" w:frame="1"/>
          <w:lang w:eastAsia="en-GB"/>
        </w:rPr>
        <w:t xml:space="preserve"> fully support the Government’s efforts to limit the spread of the virus through distancing measures</w:t>
      </w:r>
      <w:r w:rsidR="0017442B">
        <w:rPr>
          <w:rFonts w:ascii="Verdana" w:eastAsia="Times New Roman" w:hAnsi="Verdana" w:cs="Arial"/>
          <w:sz w:val="24"/>
          <w:szCs w:val="24"/>
          <w:bdr w:val="none" w:sz="0" w:space="0" w:color="auto" w:frame="1"/>
          <w:lang w:eastAsia="en-GB"/>
        </w:rPr>
        <w:t xml:space="preserve"> and it is our duty to protect our own staff. We may need to seek evidence that your child is entitled to be in School. </w:t>
      </w:r>
      <w:r w:rsidR="00254067" w:rsidRPr="00254067">
        <w:rPr>
          <w:rFonts w:ascii="Verdana" w:eastAsia="Times New Roman" w:hAnsi="Verdana" w:cs="Arial"/>
          <w:sz w:val="24"/>
          <w:szCs w:val="24"/>
          <w:bdr w:val="none" w:sz="0" w:space="0" w:color="auto" w:frame="1"/>
          <w:lang w:eastAsia="en-GB"/>
        </w:rPr>
        <w:t>Our intention is that provision at school will involve</w:t>
      </w:r>
      <w:r>
        <w:rPr>
          <w:rFonts w:ascii="Verdana" w:eastAsia="Times New Roman" w:hAnsi="Verdana" w:cs="Arial"/>
          <w:sz w:val="24"/>
          <w:szCs w:val="24"/>
          <w:bdr w:val="none" w:sz="0" w:space="0" w:color="auto" w:frame="1"/>
          <w:lang w:eastAsia="en-GB"/>
        </w:rPr>
        <w:t xml:space="preserve"> </w:t>
      </w:r>
      <w:r w:rsidR="00254067" w:rsidRPr="00254067">
        <w:rPr>
          <w:rFonts w:ascii="Verdana" w:eastAsia="Times New Roman" w:hAnsi="Verdana" w:cs="Arial"/>
          <w:sz w:val="24"/>
          <w:szCs w:val="24"/>
          <w:bdr w:val="none" w:sz="0" w:space="0" w:color="auto" w:frame="1"/>
          <w:lang w:eastAsia="en-GB"/>
        </w:rPr>
        <w:t xml:space="preserve">a skeletal staff who will supervise children undertaking the learning activities that have </w:t>
      </w:r>
      <w:r w:rsidR="0017442B">
        <w:rPr>
          <w:rFonts w:ascii="Verdana" w:eastAsia="Times New Roman" w:hAnsi="Verdana" w:cs="Arial"/>
          <w:sz w:val="24"/>
          <w:szCs w:val="24"/>
          <w:bdr w:val="none" w:sz="0" w:space="0" w:color="auto" w:frame="1"/>
          <w:lang w:eastAsia="en-GB"/>
        </w:rPr>
        <w:t xml:space="preserve">already been set, during ordinary school hours. We will discuss on an individual case by case basis any care required before or after school. We will be unable to provide lunch and any children attending will need to provide a packed lunch, save that in the case of children who have free school meals, a packed lunch will be provided. </w:t>
      </w:r>
    </w:p>
    <w:p w14:paraId="58BA8CFA" w14:textId="77777777" w:rsidR="002338C3" w:rsidRDefault="002338C3" w:rsidP="0017442B">
      <w:pPr>
        <w:spacing w:after="75" w:line="360" w:lineRule="auto"/>
        <w:jc w:val="both"/>
        <w:textAlignment w:val="baseline"/>
        <w:rPr>
          <w:rFonts w:ascii="Verdana" w:eastAsia="Times New Roman" w:hAnsi="Verdana" w:cs="Arial"/>
          <w:sz w:val="24"/>
          <w:szCs w:val="24"/>
          <w:bdr w:val="none" w:sz="0" w:space="0" w:color="auto" w:frame="1"/>
          <w:lang w:eastAsia="en-GB"/>
        </w:rPr>
      </w:pPr>
    </w:p>
    <w:p w14:paraId="0926A613" w14:textId="19868575" w:rsidR="0017442B" w:rsidRDefault="002338C3" w:rsidP="0017442B">
      <w:pPr>
        <w:spacing w:after="75" w:line="360" w:lineRule="auto"/>
        <w:jc w:val="both"/>
        <w:textAlignment w:val="baseline"/>
        <w:rPr>
          <w:rFonts w:ascii="Verdana" w:eastAsia="Times New Roman" w:hAnsi="Verdana" w:cs="Arial"/>
          <w:sz w:val="24"/>
          <w:szCs w:val="24"/>
          <w:bdr w:val="none" w:sz="0" w:space="0" w:color="auto" w:frame="1"/>
          <w:lang w:eastAsia="en-GB"/>
        </w:rPr>
      </w:pPr>
      <w:r>
        <w:rPr>
          <w:rFonts w:ascii="Verdana" w:eastAsia="Times New Roman" w:hAnsi="Verdana" w:cs="Arial"/>
          <w:sz w:val="24"/>
          <w:szCs w:val="24"/>
          <w:bdr w:val="none" w:sz="0" w:space="0" w:color="auto" w:frame="1"/>
          <w:lang w:eastAsia="en-GB"/>
        </w:rPr>
        <w:t>Thank you very much all the parents who have already been in touch.</w:t>
      </w:r>
    </w:p>
    <w:p w14:paraId="07BF4ADC" w14:textId="77777777" w:rsidR="002338C3" w:rsidRDefault="002338C3" w:rsidP="0017442B">
      <w:pPr>
        <w:spacing w:after="75" w:line="360" w:lineRule="auto"/>
        <w:jc w:val="both"/>
        <w:textAlignment w:val="baseline"/>
        <w:rPr>
          <w:rFonts w:ascii="Verdana" w:eastAsia="Times New Roman" w:hAnsi="Verdana" w:cs="Arial"/>
          <w:sz w:val="24"/>
          <w:szCs w:val="24"/>
          <w:bdr w:val="none" w:sz="0" w:space="0" w:color="auto" w:frame="1"/>
          <w:lang w:eastAsia="en-GB"/>
        </w:rPr>
      </w:pPr>
    </w:p>
    <w:p w14:paraId="2893C25C" w14:textId="788E628C" w:rsidR="0017442B" w:rsidRDefault="00254067" w:rsidP="0017442B">
      <w:pPr>
        <w:spacing w:after="75" w:line="360" w:lineRule="auto"/>
        <w:jc w:val="both"/>
        <w:textAlignment w:val="baseline"/>
        <w:rPr>
          <w:rFonts w:ascii="Verdana" w:eastAsia="Times New Roman" w:hAnsi="Verdana" w:cs="Arial"/>
          <w:sz w:val="24"/>
          <w:szCs w:val="24"/>
          <w:bdr w:val="none" w:sz="0" w:space="0" w:color="auto" w:frame="1"/>
          <w:lang w:eastAsia="en-GB"/>
        </w:rPr>
      </w:pPr>
      <w:r w:rsidRPr="00254067">
        <w:rPr>
          <w:rFonts w:ascii="Verdana" w:eastAsia="Times New Roman" w:hAnsi="Verdana" w:cs="Arial"/>
          <w:sz w:val="24"/>
          <w:szCs w:val="24"/>
          <w:bdr w:val="none" w:sz="0" w:space="0" w:color="auto" w:frame="1"/>
          <w:lang w:eastAsia="en-GB"/>
        </w:rPr>
        <w:t>Please note</w:t>
      </w:r>
      <w:r w:rsidR="0017442B">
        <w:rPr>
          <w:rFonts w:ascii="Verdana" w:eastAsia="Times New Roman" w:hAnsi="Verdana" w:cs="Arial"/>
          <w:sz w:val="24"/>
          <w:szCs w:val="24"/>
          <w:bdr w:val="none" w:sz="0" w:space="0" w:color="auto" w:frame="1"/>
          <w:lang w:eastAsia="en-GB"/>
        </w:rPr>
        <w:t xml:space="preserve"> that this is a continually evolving situation. It is expected that further guidance will be issued by Northumberland County Council, who </w:t>
      </w:r>
      <w:r w:rsidRPr="00254067">
        <w:rPr>
          <w:rFonts w:ascii="Verdana" w:eastAsia="Times New Roman" w:hAnsi="Verdana" w:cs="Arial"/>
          <w:sz w:val="24"/>
          <w:szCs w:val="24"/>
          <w:bdr w:val="none" w:sz="0" w:space="0" w:color="auto" w:frame="1"/>
          <w:lang w:eastAsia="en-GB"/>
        </w:rPr>
        <w:t xml:space="preserve">may decide in due course to use just one of </w:t>
      </w:r>
      <w:r w:rsidR="0017442B">
        <w:rPr>
          <w:rFonts w:ascii="Verdana" w:eastAsia="Times New Roman" w:hAnsi="Verdana" w:cs="Arial"/>
          <w:sz w:val="24"/>
          <w:szCs w:val="24"/>
          <w:bdr w:val="none" w:sz="0" w:space="0" w:color="auto" w:frame="1"/>
          <w:lang w:eastAsia="en-GB"/>
        </w:rPr>
        <w:t>the</w:t>
      </w:r>
      <w:r w:rsidRPr="00254067">
        <w:rPr>
          <w:rFonts w:ascii="Verdana" w:eastAsia="Times New Roman" w:hAnsi="Verdana" w:cs="Arial"/>
          <w:sz w:val="24"/>
          <w:szCs w:val="24"/>
          <w:bdr w:val="none" w:sz="0" w:space="0" w:color="auto" w:frame="1"/>
          <w:lang w:eastAsia="en-GB"/>
        </w:rPr>
        <w:t xml:space="preserve"> schools</w:t>
      </w:r>
      <w:r w:rsidR="0017442B">
        <w:rPr>
          <w:rFonts w:ascii="Verdana" w:eastAsia="Times New Roman" w:hAnsi="Verdana" w:cs="Arial"/>
          <w:sz w:val="24"/>
          <w:szCs w:val="24"/>
          <w:bdr w:val="none" w:sz="0" w:space="0" w:color="auto" w:frame="1"/>
          <w:lang w:eastAsia="en-GB"/>
        </w:rPr>
        <w:t xml:space="preserve"> within the Hexham Partnership as the venue for provision. </w:t>
      </w:r>
    </w:p>
    <w:p w14:paraId="14E36B2A" w14:textId="77777777" w:rsidR="0017442B" w:rsidRDefault="0017442B" w:rsidP="0017442B">
      <w:pPr>
        <w:spacing w:after="75" w:line="360" w:lineRule="auto"/>
        <w:jc w:val="both"/>
        <w:textAlignment w:val="baseline"/>
        <w:rPr>
          <w:rFonts w:ascii="Verdana" w:eastAsia="Times New Roman" w:hAnsi="Verdana" w:cs="Arial"/>
          <w:sz w:val="24"/>
          <w:szCs w:val="24"/>
          <w:bdr w:val="none" w:sz="0" w:space="0" w:color="auto" w:frame="1"/>
          <w:lang w:eastAsia="en-GB"/>
        </w:rPr>
      </w:pPr>
    </w:p>
    <w:p w14:paraId="0DD3879C" w14:textId="7392F7BB" w:rsidR="00254067" w:rsidRPr="00254067" w:rsidRDefault="0017442B" w:rsidP="0017442B">
      <w:pPr>
        <w:spacing w:after="75" w:line="360" w:lineRule="auto"/>
        <w:jc w:val="both"/>
        <w:textAlignment w:val="baseline"/>
        <w:rPr>
          <w:rFonts w:ascii="Verdana" w:eastAsia="Times New Roman" w:hAnsi="Verdana" w:cs="Times New Roman"/>
          <w:sz w:val="24"/>
          <w:szCs w:val="24"/>
          <w:lang w:eastAsia="en-GB"/>
        </w:rPr>
      </w:pPr>
      <w:r>
        <w:rPr>
          <w:rFonts w:ascii="Verdana" w:eastAsia="Times New Roman" w:hAnsi="Verdana" w:cs="Arial"/>
          <w:sz w:val="24"/>
          <w:szCs w:val="24"/>
          <w:bdr w:val="none" w:sz="0" w:space="0" w:color="auto" w:frame="1"/>
          <w:lang w:eastAsia="en-GB"/>
        </w:rPr>
        <w:t>T</w:t>
      </w:r>
      <w:r w:rsidR="00254067" w:rsidRPr="00254067">
        <w:rPr>
          <w:rFonts w:ascii="Verdana" w:eastAsia="Times New Roman" w:hAnsi="Verdana" w:cs="Arial"/>
          <w:sz w:val="24"/>
          <w:szCs w:val="24"/>
          <w:bdr w:val="none" w:sz="0" w:space="0" w:color="auto" w:frame="1"/>
          <w:lang w:eastAsia="en-GB"/>
        </w:rPr>
        <w:t>hank you for your continued support.</w:t>
      </w:r>
    </w:p>
    <w:p w14:paraId="27E89B40" w14:textId="77777777" w:rsidR="0085588A" w:rsidRDefault="0085588A">
      <w:pPr>
        <w:rPr>
          <w:rFonts w:ascii="Verdana" w:hAnsi="Verdana"/>
          <w:sz w:val="24"/>
          <w:szCs w:val="24"/>
        </w:rPr>
      </w:pPr>
    </w:p>
    <w:p w14:paraId="0D3AE975" w14:textId="0420E031" w:rsidR="002D3647" w:rsidRDefault="002D3647">
      <w:pPr>
        <w:rPr>
          <w:rFonts w:ascii="Verdana" w:hAnsi="Verdana"/>
          <w:sz w:val="24"/>
          <w:szCs w:val="24"/>
        </w:rPr>
      </w:pPr>
      <w:r>
        <w:rPr>
          <w:rFonts w:ascii="Verdana" w:hAnsi="Verdana"/>
          <w:sz w:val="24"/>
          <w:szCs w:val="24"/>
        </w:rPr>
        <w:t>Elizabeth Giuliani (Chair of Governors)</w:t>
      </w:r>
    </w:p>
    <w:p w14:paraId="29C4F612" w14:textId="7C456E7F" w:rsidR="002D3647" w:rsidRPr="00254067" w:rsidRDefault="002D3647">
      <w:pPr>
        <w:rPr>
          <w:rFonts w:ascii="Verdana" w:hAnsi="Verdana"/>
          <w:sz w:val="24"/>
          <w:szCs w:val="24"/>
        </w:rPr>
      </w:pPr>
      <w:r>
        <w:rPr>
          <w:rFonts w:ascii="Verdana" w:hAnsi="Verdana"/>
          <w:sz w:val="24"/>
          <w:szCs w:val="24"/>
        </w:rPr>
        <w:t>Eileen Daniel (Head Teacher)</w:t>
      </w:r>
    </w:p>
    <w:sectPr w:rsidR="002D3647" w:rsidRPr="00254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4070"/>
    <w:multiLevelType w:val="hybridMultilevel"/>
    <w:tmpl w:val="989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67"/>
    <w:rsid w:val="00030157"/>
    <w:rsid w:val="0017442B"/>
    <w:rsid w:val="002338C3"/>
    <w:rsid w:val="00254067"/>
    <w:rsid w:val="00272F4A"/>
    <w:rsid w:val="002D3647"/>
    <w:rsid w:val="003F48C8"/>
    <w:rsid w:val="004A128A"/>
    <w:rsid w:val="0085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67"/>
    <w:rPr>
      <w:color w:val="0563C1" w:themeColor="hyperlink"/>
      <w:u w:val="single"/>
    </w:rPr>
  </w:style>
  <w:style w:type="character" w:customStyle="1" w:styleId="UnresolvedMention">
    <w:name w:val="Unresolved Mention"/>
    <w:basedOn w:val="DefaultParagraphFont"/>
    <w:uiPriority w:val="99"/>
    <w:semiHidden/>
    <w:unhideWhenUsed/>
    <w:rsid w:val="00254067"/>
    <w:rPr>
      <w:color w:val="605E5C"/>
      <w:shd w:val="clear" w:color="auto" w:fill="E1DFDD"/>
    </w:rPr>
  </w:style>
  <w:style w:type="paragraph" w:styleId="ListParagraph">
    <w:name w:val="List Paragraph"/>
    <w:basedOn w:val="Normal"/>
    <w:uiPriority w:val="34"/>
    <w:qFormat/>
    <w:rsid w:val="00254067"/>
    <w:pPr>
      <w:ind w:left="720"/>
      <w:contextualSpacing/>
    </w:pPr>
  </w:style>
  <w:style w:type="paragraph" w:styleId="BalloonText">
    <w:name w:val="Balloon Text"/>
    <w:basedOn w:val="Normal"/>
    <w:link w:val="BalloonTextChar"/>
    <w:uiPriority w:val="99"/>
    <w:semiHidden/>
    <w:unhideWhenUsed/>
    <w:rsid w:val="0003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67"/>
    <w:rPr>
      <w:color w:val="0563C1" w:themeColor="hyperlink"/>
      <w:u w:val="single"/>
    </w:rPr>
  </w:style>
  <w:style w:type="character" w:customStyle="1" w:styleId="UnresolvedMention">
    <w:name w:val="Unresolved Mention"/>
    <w:basedOn w:val="DefaultParagraphFont"/>
    <w:uiPriority w:val="99"/>
    <w:semiHidden/>
    <w:unhideWhenUsed/>
    <w:rsid w:val="00254067"/>
    <w:rPr>
      <w:color w:val="605E5C"/>
      <w:shd w:val="clear" w:color="auto" w:fill="E1DFDD"/>
    </w:rPr>
  </w:style>
  <w:style w:type="paragraph" w:styleId="ListParagraph">
    <w:name w:val="List Paragraph"/>
    <w:basedOn w:val="Normal"/>
    <w:uiPriority w:val="34"/>
    <w:qFormat/>
    <w:rsid w:val="00254067"/>
    <w:pPr>
      <w:ind w:left="720"/>
      <w:contextualSpacing/>
    </w:pPr>
  </w:style>
  <w:style w:type="paragraph" w:styleId="BalloonText">
    <w:name w:val="Balloon Text"/>
    <w:basedOn w:val="Normal"/>
    <w:link w:val="BalloonTextChar"/>
    <w:uiPriority w:val="99"/>
    <w:semiHidden/>
    <w:unhideWhenUsed/>
    <w:rsid w:val="0003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6439">
      <w:bodyDiv w:val="1"/>
      <w:marLeft w:val="0"/>
      <w:marRight w:val="0"/>
      <w:marTop w:val="0"/>
      <w:marBottom w:val="0"/>
      <w:divBdr>
        <w:top w:val="none" w:sz="0" w:space="0" w:color="auto"/>
        <w:left w:val="none" w:sz="0" w:space="0" w:color="auto"/>
        <w:bottom w:val="none" w:sz="0" w:space="0" w:color="auto"/>
        <w:right w:val="none" w:sz="0" w:space="0" w:color="auto"/>
      </w:divBdr>
      <w:divsChild>
        <w:div w:id="650717668">
          <w:marLeft w:val="0"/>
          <w:marRight w:val="0"/>
          <w:marTop w:val="0"/>
          <w:marBottom w:val="0"/>
          <w:divBdr>
            <w:top w:val="none" w:sz="0" w:space="0" w:color="auto"/>
            <w:left w:val="none" w:sz="0" w:space="0" w:color="auto"/>
            <w:bottom w:val="none" w:sz="0" w:space="0" w:color="auto"/>
            <w:right w:val="none" w:sz="0" w:space="0" w:color="auto"/>
          </w:divBdr>
          <w:divsChild>
            <w:div w:id="2062944132">
              <w:marLeft w:val="0"/>
              <w:marRight w:val="0"/>
              <w:marTop w:val="75"/>
              <w:marBottom w:val="75"/>
              <w:divBdr>
                <w:top w:val="none" w:sz="0" w:space="0" w:color="auto"/>
                <w:left w:val="none" w:sz="0" w:space="0" w:color="auto"/>
                <w:bottom w:val="none" w:sz="0" w:space="0" w:color="auto"/>
                <w:right w:val="none" w:sz="0" w:space="0" w:color="auto"/>
              </w:divBdr>
              <w:divsChild>
                <w:div w:id="1115173404">
                  <w:marLeft w:val="0"/>
                  <w:marRight w:val="0"/>
                  <w:marTop w:val="0"/>
                  <w:marBottom w:val="0"/>
                  <w:divBdr>
                    <w:top w:val="none" w:sz="0" w:space="0" w:color="auto"/>
                    <w:left w:val="none" w:sz="0" w:space="0" w:color="auto"/>
                    <w:bottom w:val="none" w:sz="0" w:space="0" w:color="auto"/>
                    <w:right w:val="none" w:sz="0" w:space="0" w:color="auto"/>
                  </w:divBdr>
                </w:div>
              </w:divsChild>
            </w:div>
            <w:div w:id="97144870">
              <w:marLeft w:val="0"/>
              <w:marRight w:val="0"/>
              <w:marTop w:val="75"/>
              <w:marBottom w:val="75"/>
              <w:divBdr>
                <w:top w:val="none" w:sz="0" w:space="0" w:color="auto"/>
                <w:left w:val="none" w:sz="0" w:space="0" w:color="auto"/>
                <w:bottom w:val="none" w:sz="0" w:space="0" w:color="auto"/>
                <w:right w:val="none" w:sz="0" w:space="0" w:color="auto"/>
              </w:divBdr>
              <w:divsChild>
                <w:div w:id="1499030308">
                  <w:marLeft w:val="0"/>
                  <w:marRight w:val="0"/>
                  <w:marTop w:val="0"/>
                  <w:marBottom w:val="0"/>
                  <w:divBdr>
                    <w:top w:val="none" w:sz="0" w:space="0" w:color="auto"/>
                    <w:left w:val="none" w:sz="0" w:space="0" w:color="auto"/>
                    <w:bottom w:val="none" w:sz="0" w:space="0" w:color="auto"/>
                    <w:right w:val="none" w:sz="0" w:space="0" w:color="auto"/>
                  </w:divBdr>
                </w:div>
              </w:divsChild>
            </w:div>
            <w:div w:id="1414010369">
              <w:marLeft w:val="0"/>
              <w:marRight w:val="0"/>
              <w:marTop w:val="75"/>
              <w:marBottom w:val="75"/>
              <w:divBdr>
                <w:top w:val="none" w:sz="0" w:space="0" w:color="auto"/>
                <w:left w:val="none" w:sz="0" w:space="0" w:color="auto"/>
                <w:bottom w:val="none" w:sz="0" w:space="0" w:color="auto"/>
                <w:right w:val="none" w:sz="0" w:space="0" w:color="auto"/>
              </w:divBdr>
              <w:divsChild>
                <w:div w:id="1764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410">
          <w:marLeft w:val="0"/>
          <w:marRight w:val="0"/>
          <w:marTop w:val="0"/>
          <w:marBottom w:val="0"/>
          <w:divBdr>
            <w:top w:val="none" w:sz="0" w:space="0" w:color="auto"/>
            <w:left w:val="none" w:sz="0" w:space="0" w:color="auto"/>
            <w:bottom w:val="none" w:sz="0" w:space="0" w:color="auto"/>
            <w:right w:val="none" w:sz="0" w:space="0" w:color="auto"/>
          </w:divBdr>
          <w:divsChild>
            <w:div w:id="1445924283">
              <w:marLeft w:val="0"/>
              <w:marRight w:val="0"/>
              <w:marTop w:val="0"/>
              <w:marBottom w:val="0"/>
              <w:divBdr>
                <w:top w:val="none" w:sz="0" w:space="0" w:color="auto"/>
                <w:left w:val="none" w:sz="0" w:space="0" w:color="auto"/>
                <w:bottom w:val="none" w:sz="0" w:space="0" w:color="auto"/>
                <w:right w:val="none" w:sz="0" w:space="0" w:color="auto"/>
              </w:divBdr>
              <w:divsChild>
                <w:div w:id="198784776">
                  <w:marLeft w:val="0"/>
                  <w:marRight w:val="0"/>
                  <w:marTop w:val="0"/>
                  <w:marBottom w:val="0"/>
                  <w:divBdr>
                    <w:top w:val="none" w:sz="0" w:space="0" w:color="auto"/>
                    <w:left w:val="none" w:sz="0" w:space="0" w:color="auto"/>
                    <w:bottom w:val="none" w:sz="0" w:space="0" w:color="auto"/>
                    <w:right w:val="none" w:sz="0" w:space="0" w:color="auto"/>
                  </w:divBdr>
                  <w:divsChild>
                    <w:div w:id="1938096508">
                      <w:marLeft w:val="0"/>
                      <w:marRight w:val="0"/>
                      <w:marTop w:val="0"/>
                      <w:marBottom w:val="0"/>
                      <w:divBdr>
                        <w:top w:val="none" w:sz="0" w:space="0" w:color="auto"/>
                        <w:left w:val="none" w:sz="0" w:space="0" w:color="auto"/>
                        <w:bottom w:val="none" w:sz="0" w:space="0" w:color="auto"/>
                        <w:right w:val="none" w:sz="0" w:space="0" w:color="auto"/>
                      </w:divBdr>
                      <w:divsChild>
                        <w:div w:id="392312530">
                          <w:marLeft w:val="0"/>
                          <w:marRight w:val="0"/>
                          <w:marTop w:val="0"/>
                          <w:marBottom w:val="0"/>
                          <w:divBdr>
                            <w:top w:val="none" w:sz="0" w:space="0" w:color="auto"/>
                            <w:left w:val="none" w:sz="0" w:space="0" w:color="auto"/>
                            <w:bottom w:val="none" w:sz="0" w:space="0" w:color="auto"/>
                            <w:right w:val="none" w:sz="0" w:space="0" w:color="auto"/>
                          </w:divBdr>
                        </w:div>
                        <w:div w:id="849030318">
                          <w:marLeft w:val="0"/>
                          <w:marRight w:val="0"/>
                          <w:marTop w:val="0"/>
                          <w:marBottom w:val="0"/>
                          <w:divBdr>
                            <w:top w:val="none" w:sz="0" w:space="0" w:color="auto"/>
                            <w:left w:val="none" w:sz="0" w:space="0" w:color="auto"/>
                            <w:bottom w:val="none" w:sz="0" w:space="0" w:color="auto"/>
                            <w:right w:val="none" w:sz="0" w:space="0" w:color="auto"/>
                          </w:divBdr>
                        </w:div>
                        <w:div w:id="613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losure-of-educational-settings-information-for-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Hodgson</dc:creator>
  <cp:lastModifiedBy>Daniel, Eileen</cp:lastModifiedBy>
  <cp:revision>4</cp:revision>
  <cp:lastPrinted>2020-03-22T17:10:00Z</cp:lastPrinted>
  <dcterms:created xsi:type="dcterms:W3CDTF">2020-03-22T17:01:00Z</dcterms:created>
  <dcterms:modified xsi:type="dcterms:W3CDTF">2020-03-22T17:10:00Z</dcterms:modified>
</cp:coreProperties>
</file>